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10717" w14:textId="77777777" w:rsidR="0035230A" w:rsidRPr="0035230A" w:rsidRDefault="0035230A" w:rsidP="0035230A">
      <w:pPr>
        <w:spacing w:after="300" w:line="240" w:lineRule="auto"/>
        <w:outlineLvl w:val="0"/>
        <w:rPr>
          <w:rFonts w:eastAsia="Times New Roman" w:cstheme="minorHAnsi"/>
          <w:b/>
          <w:bCs/>
          <w:color w:val="004071"/>
          <w:kern w:val="36"/>
          <w:sz w:val="69"/>
          <w:szCs w:val="69"/>
          <w:lang w:eastAsia="en-GB"/>
          <w14:ligatures w14:val="none"/>
        </w:rPr>
      </w:pPr>
      <w:r w:rsidRPr="0035230A">
        <w:rPr>
          <w:rFonts w:eastAsia="Times New Roman" w:cstheme="minorHAnsi"/>
          <w:b/>
          <w:bCs/>
          <w:color w:val="004071"/>
          <w:kern w:val="36"/>
          <w:sz w:val="69"/>
          <w:szCs w:val="69"/>
          <w:lang w:eastAsia="en-GB"/>
          <w14:ligatures w14:val="none"/>
        </w:rPr>
        <w:t>New Research Project to Investigate Disability Hate Crimes on Transport</w:t>
      </w:r>
    </w:p>
    <w:p w14:paraId="09E9B93A" w14:textId="77777777" w:rsidR="0035230A" w:rsidRPr="0035230A" w:rsidRDefault="0035230A" w:rsidP="0035230A">
      <w:pPr>
        <w:spacing w:after="225" w:line="240" w:lineRule="auto"/>
        <w:rPr>
          <w:rFonts w:eastAsia="Times New Roman" w:cstheme="minorHAnsi"/>
          <w:color w:val="004071"/>
          <w:kern w:val="0"/>
          <w:sz w:val="41"/>
          <w:szCs w:val="41"/>
          <w:lang w:eastAsia="en-GB"/>
          <w14:ligatures w14:val="none"/>
        </w:rPr>
      </w:pPr>
      <w:r w:rsidRPr="0035230A">
        <w:rPr>
          <w:rFonts w:eastAsia="Times New Roman" w:cstheme="minorHAnsi"/>
          <w:color w:val="004071"/>
          <w:kern w:val="0"/>
          <w:sz w:val="41"/>
          <w:szCs w:val="41"/>
          <w:lang w:eastAsia="en-GB"/>
          <w14:ligatures w14:val="none"/>
        </w:rPr>
        <w:t>News | 25 April 2024</w:t>
      </w:r>
    </w:p>
    <w:p w14:paraId="66739E90" w14:textId="77777777" w:rsidR="0035230A" w:rsidRPr="0035230A" w:rsidRDefault="0035230A" w:rsidP="0035230A">
      <w:pPr>
        <w:spacing w:after="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We are launching a new research project to investigate the impact disability hate crime has on public transport.</w:t>
      </w:r>
    </w:p>
    <w:p w14:paraId="122F587F" w14:textId="77777777" w:rsidR="0035230A" w:rsidRPr="0035230A" w:rsidRDefault="0035230A" w:rsidP="0035230A">
      <w:pPr>
        <w:spacing w:after="0" w:line="240" w:lineRule="auto"/>
        <w:rPr>
          <w:rFonts w:eastAsia="Times New Roman" w:cstheme="minorHAnsi"/>
          <w:kern w:val="0"/>
          <w:sz w:val="28"/>
          <w:szCs w:val="28"/>
          <w:lang w:eastAsia="en-GB"/>
          <w14:ligatures w14:val="none"/>
        </w:rPr>
      </w:pPr>
    </w:p>
    <w:p w14:paraId="46D62E78" w14:textId="3B284016" w:rsidR="0035230A" w:rsidRPr="0035230A" w:rsidRDefault="0035230A" w:rsidP="0035230A">
      <w:pPr>
        <w:spacing w:after="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 xml:space="preserve">As part of our dedicated work to tackle disability hate crime </w:t>
      </w:r>
      <w:r w:rsidRPr="0035230A">
        <w:rPr>
          <w:rFonts w:eastAsia="Times New Roman" w:cstheme="minorHAnsi"/>
          <w:b/>
          <w:bCs/>
          <w:kern w:val="0"/>
          <w:sz w:val="28"/>
          <w:szCs w:val="28"/>
          <w:lang w:eastAsia="en-GB"/>
          <w14:ligatures w14:val="none"/>
        </w:rPr>
        <w:t>United Response</w:t>
      </w:r>
      <w:r w:rsidRPr="0035230A">
        <w:rPr>
          <w:rFonts w:eastAsia="Times New Roman" w:cstheme="minorHAnsi"/>
          <w:kern w:val="0"/>
          <w:sz w:val="28"/>
          <w:szCs w:val="28"/>
          <w:lang w:eastAsia="en-GB"/>
          <w14:ligatures w14:val="none"/>
        </w:rPr>
        <w:t xml:space="preserve"> is launching a new research project to help make public transport more inclusive, funded by the </w:t>
      </w:r>
      <w:hyperlink r:id="rId5" w:history="1">
        <w:r w:rsidRPr="0035230A">
          <w:rPr>
            <w:rFonts w:eastAsia="Times New Roman" w:cstheme="minorHAnsi"/>
            <w:color w:val="000000"/>
            <w:kern w:val="0"/>
            <w:sz w:val="28"/>
            <w:szCs w:val="28"/>
            <w:u w:val="single"/>
            <w:lang w:eastAsia="en-GB"/>
            <w14:ligatures w14:val="none"/>
          </w:rPr>
          <w:t>Motability Foundation</w:t>
        </w:r>
      </w:hyperlink>
      <w:r w:rsidRPr="0035230A">
        <w:rPr>
          <w:rFonts w:eastAsia="Times New Roman" w:cstheme="minorHAnsi"/>
          <w:kern w:val="0"/>
          <w:sz w:val="28"/>
          <w:szCs w:val="28"/>
          <w:lang w:eastAsia="en-GB"/>
          <w14:ligatures w14:val="none"/>
        </w:rPr>
        <w:t>.</w:t>
      </w:r>
    </w:p>
    <w:p w14:paraId="21C198EC"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 xml:space="preserve">The grant will allow us to explore the impact disability hate crime on public transport has on disabled people by undertaking a </w:t>
      </w:r>
      <w:proofErr w:type="spellStart"/>
      <w:r w:rsidRPr="0035230A">
        <w:rPr>
          <w:rFonts w:eastAsia="Times New Roman" w:cstheme="minorHAnsi"/>
          <w:kern w:val="0"/>
          <w:sz w:val="28"/>
          <w:szCs w:val="28"/>
          <w:lang w:eastAsia="en-GB"/>
          <w14:ligatures w14:val="none"/>
        </w:rPr>
        <w:t>year long</w:t>
      </w:r>
      <w:proofErr w:type="spellEnd"/>
      <w:r w:rsidRPr="0035230A">
        <w:rPr>
          <w:rFonts w:eastAsia="Times New Roman" w:cstheme="minorHAnsi"/>
          <w:kern w:val="0"/>
          <w:sz w:val="28"/>
          <w:szCs w:val="28"/>
          <w:lang w:eastAsia="en-GB"/>
          <w14:ligatures w14:val="none"/>
        </w:rPr>
        <w:t xml:space="preserve"> project.</w:t>
      </w:r>
    </w:p>
    <w:p w14:paraId="1B145BB8"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Research will be led by people with lived experience to ensure co-production from design to delivery, to understand the prevalence and long-lasting impact of disability hate crimes, while actively engaging in real life solutions.</w:t>
      </w:r>
    </w:p>
    <w:p w14:paraId="770F6E58" w14:textId="77777777" w:rsidR="0035230A" w:rsidRPr="0035230A" w:rsidRDefault="0035230A" w:rsidP="0035230A">
      <w:pPr>
        <w:spacing w:before="312" w:after="144" w:line="240" w:lineRule="auto"/>
        <w:outlineLvl w:val="1"/>
        <w:rPr>
          <w:rFonts w:eastAsia="Times New Roman" w:cstheme="minorHAnsi"/>
          <w:b/>
          <w:bCs/>
          <w:kern w:val="0"/>
          <w:sz w:val="32"/>
          <w:szCs w:val="32"/>
          <w:lang w:eastAsia="en-GB"/>
          <w14:ligatures w14:val="none"/>
        </w:rPr>
      </w:pPr>
      <w:r w:rsidRPr="0035230A">
        <w:rPr>
          <w:rFonts w:eastAsia="Times New Roman" w:cstheme="minorHAnsi"/>
          <w:b/>
          <w:bCs/>
          <w:kern w:val="0"/>
          <w:sz w:val="32"/>
          <w:szCs w:val="32"/>
          <w:lang w:eastAsia="en-GB"/>
          <w14:ligatures w14:val="none"/>
        </w:rPr>
        <w:t>Why is this needed?</w:t>
      </w:r>
    </w:p>
    <w:p w14:paraId="26091145"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The need for research and awareness on disability hate crime is critical. Our 2022 report found that police forces across England and Wales received over 10,000 reports of disability hate crimes in 2022/23, yet less than 2% of reported crimes result in a charge or summons.</w:t>
      </w:r>
    </w:p>
    <w:p w14:paraId="44E83BBD"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proofErr w:type="spellStart"/>
      <w:r w:rsidRPr="0035230A">
        <w:rPr>
          <w:rFonts w:eastAsia="Times New Roman" w:cstheme="minorHAnsi"/>
          <w:kern w:val="0"/>
          <w:sz w:val="28"/>
          <w:szCs w:val="28"/>
          <w:lang w:eastAsia="en-GB"/>
          <w14:ligatures w14:val="none"/>
        </w:rPr>
        <w:t>Gáibhin</w:t>
      </w:r>
      <w:proofErr w:type="spellEnd"/>
      <w:r w:rsidRPr="0035230A">
        <w:rPr>
          <w:rFonts w:eastAsia="Times New Roman" w:cstheme="minorHAnsi"/>
          <w:kern w:val="0"/>
          <w:sz w:val="28"/>
          <w:szCs w:val="28"/>
          <w:lang w:eastAsia="en-GB"/>
          <w14:ligatures w14:val="none"/>
        </w:rPr>
        <w:t xml:space="preserve"> McGranaghan, Lead Researcher on the disability hate crime project, said:</w:t>
      </w:r>
    </w:p>
    <w:p w14:paraId="1C4899EE" w14:textId="77777777" w:rsidR="0035230A" w:rsidRPr="0035230A" w:rsidRDefault="0035230A" w:rsidP="0035230A">
      <w:pPr>
        <w:spacing w:after="120" w:line="240" w:lineRule="auto"/>
        <w:rPr>
          <w:rFonts w:eastAsia="Times New Roman" w:cstheme="minorHAnsi"/>
          <w:color w:val="15375E"/>
          <w:kern w:val="0"/>
          <w:sz w:val="28"/>
          <w:szCs w:val="28"/>
          <w:lang w:eastAsia="en-GB"/>
          <w14:ligatures w14:val="none"/>
        </w:rPr>
      </w:pPr>
      <w:r w:rsidRPr="0035230A">
        <w:rPr>
          <w:rFonts w:eastAsia="Times New Roman" w:cstheme="minorHAnsi"/>
          <w:color w:val="15375E"/>
          <w:kern w:val="0"/>
          <w:sz w:val="28"/>
          <w:szCs w:val="28"/>
          <w:lang w:eastAsia="en-GB"/>
          <w14:ligatures w14:val="none"/>
        </w:rPr>
        <w:t>United Response is delighted to have been awarded funding from the Motability Foundation to continue our research into disability hate crime. In the six years we have worked on this issue, we have consistently found that public transport is one of the riskiest areas where disabled people will experience harassment and discrimination. As our </w:t>
      </w:r>
      <w:hyperlink r:id="rId6" w:history="1">
        <w:r w:rsidRPr="0035230A">
          <w:rPr>
            <w:rFonts w:eastAsia="Times New Roman" w:cstheme="minorHAnsi"/>
            <w:color w:val="000000"/>
            <w:kern w:val="0"/>
            <w:sz w:val="28"/>
            <w:szCs w:val="28"/>
            <w:u w:val="single"/>
            <w:lang w:eastAsia="en-GB"/>
            <w14:ligatures w14:val="none"/>
          </w:rPr>
          <w:t>‘Am I Your Problem?’</w:t>
        </w:r>
      </w:hyperlink>
      <w:r w:rsidRPr="0035230A">
        <w:rPr>
          <w:rFonts w:eastAsia="Times New Roman" w:cstheme="minorHAnsi"/>
          <w:color w:val="15375E"/>
          <w:kern w:val="0"/>
          <w:sz w:val="28"/>
          <w:szCs w:val="28"/>
          <w:lang w:eastAsia="en-GB"/>
          <w14:ligatures w14:val="none"/>
        </w:rPr>
        <w:t> campaign highlights, one in four will have suffered victimisation in such places.</w:t>
      </w:r>
    </w:p>
    <w:p w14:paraId="2845F1E4" w14:textId="77777777" w:rsidR="0035230A" w:rsidRPr="0035230A" w:rsidRDefault="0035230A" w:rsidP="0035230A">
      <w:pPr>
        <w:spacing w:after="120" w:line="240" w:lineRule="auto"/>
        <w:rPr>
          <w:rFonts w:eastAsia="Times New Roman" w:cstheme="minorHAnsi"/>
          <w:color w:val="15375E"/>
          <w:kern w:val="0"/>
          <w:sz w:val="28"/>
          <w:szCs w:val="28"/>
          <w:lang w:eastAsia="en-GB"/>
          <w14:ligatures w14:val="none"/>
        </w:rPr>
      </w:pPr>
      <w:r w:rsidRPr="0035230A">
        <w:rPr>
          <w:rFonts w:eastAsia="Times New Roman" w:cstheme="minorHAnsi"/>
          <w:color w:val="15375E"/>
          <w:kern w:val="0"/>
          <w:sz w:val="28"/>
          <w:szCs w:val="28"/>
          <w:lang w:eastAsia="en-GB"/>
          <w14:ligatures w14:val="none"/>
        </w:rPr>
        <w:lastRenderedPageBreak/>
        <w:t>Now more than ever, we need innovative solutions to these challenges, with successful prosecutions of disability hate crime offences at their lowest in five years.</w:t>
      </w:r>
    </w:p>
    <w:p w14:paraId="1E5D74AC" w14:textId="77777777" w:rsidR="0035230A" w:rsidRPr="0035230A" w:rsidRDefault="0035230A" w:rsidP="0035230A">
      <w:pPr>
        <w:spacing w:after="120" w:line="240" w:lineRule="auto"/>
        <w:rPr>
          <w:rFonts w:eastAsia="Times New Roman" w:cstheme="minorHAnsi"/>
          <w:color w:val="15375E"/>
          <w:kern w:val="0"/>
          <w:sz w:val="28"/>
          <w:szCs w:val="28"/>
          <w:lang w:eastAsia="en-GB"/>
          <w14:ligatures w14:val="none"/>
        </w:rPr>
      </w:pPr>
      <w:r w:rsidRPr="0035230A">
        <w:rPr>
          <w:rFonts w:eastAsia="Times New Roman" w:cstheme="minorHAnsi"/>
          <w:color w:val="15375E"/>
          <w:kern w:val="0"/>
          <w:sz w:val="28"/>
          <w:szCs w:val="28"/>
          <w:lang w:eastAsia="en-GB"/>
          <w14:ligatures w14:val="none"/>
        </w:rPr>
        <w:t xml:space="preserve">We are eager to contribute to this process as we work to centre </w:t>
      </w:r>
      <w:proofErr w:type="spellStart"/>
      <w:r w:rsidRPr="0035230A">
        <w:rPr>
          <w:rFonts w:eastAsia="Times New Roman" w:cstheme="minorHAnsi"/>
          <w:color w:val="15375E"/>
          <w:kern w:val="0"/>
          <w:sz w:val="28"/>
          <w:szCs w:val="28"/>
          <w:lang w:eastAsia="en-GB"/>
          <w14:ligatures w14:val="none"/>
        </w:rPr>
        <w:t>the</w:t>
      </w:r>
      <w:proofErr w:type="spellEnd"/>
      <w:r w:rsidRPr="0035230A">
        <w:rPr>
          <w:rFonts w:eastAsia="Times New Roman" w:cstheme="minorHAnsi"/>
          <w:color w:val="15375E"/>
          <w:kern w:val="0"/>
          <w:sz w:val="28"/>
          <w:szCs w:val="28"/>
          <w:lang w:eastAsia="en-GB"/>
          <w14:ligatures w14:val="none"/>
        </w:rPr>
        <w:t xml:space="preserve"> lived experiences of disabled victims and self-advocates at all levels of the project and in our final proposals for change.</w:t>
      </w:r>
    </w:p>
    <w:p w14:paraId="0251B0D9"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Chelsea Fleming, Innovation Manager at the Motability Foundation said:</w:t>
      </w:r>
    </w:p>
    <w:p w14:paraId="12FA1774" w14:textId="77777777" w:rsidR="0035230A" w:rsidRPr="0035230A" w:rsidRDefault="0035230A" w:rsidP="0035230A">
      <w:pPr>
        <w:spacing w:after="120" w:line="240" w:lineRule="auto"/>
        <w:rPr>
          <w:rFonts w:eastAsia="Times New Roman" w:cstheme="minorHAnsi"/>
          <w:color w:val="15375E"/>
          <w:kern w:val="0"/>
          <w:sz w:val="28"/>
          <w:szCs w:val="28"/>
          <w:lang w:eastAsia="en-GB"/>
          <w14:ligatures w14:val="none"/>
        </w:rPr>
      </w:pPr>
      <w:r w:rsidRPr="0035230A">
        <w:rPr>
          <w:rFonts w:eastAsia="Times New Roman" w:cstheme="minorHAnsi"/>
          <w:color w:val="15375E"/>
          <w:kern w:val="0"/>
          <w:sz w:val="28"/>
          <w:szCs w:val="28"/>
          <w:lang w:eastAsia="en-GB"/>
          <w14:ligatures w14:val="none"/>
        </w:rPr>
        <w:t>We are really pleased to be supporting United Response on this important research into disability hate crime on public transport. It’s really encouraging that this work will be led by people with lived experience of this issue, and we look forward to seeing the solutions that come from this project.</w:t>
      </w:r>
    </w:p>
    <w:p w14:paraId="1F626D79" w14:textId="77777777" w:rsidR="0035230A" w:rsidRPr="0035230A" w:rsidRDefault="0035230A" w:rsidP="0035230A">
      <w:pPr>
        <w:spacing w:before="240" w:after="24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 xml:space="preserve">The Motability Foundation funds, supports, researches and innovates to help all disabled people make the journeys they choose. It oversees the Motability Scheme and </w:t>
      </w:r>
      <w:proofErr w:type="gramStart"/>
      <w:r w:rsidRPr="0035230A">
        <w:rPr>
          <w:rFonts w:eastAsia="Times New Roman" w:cstheme="minorHAnsi"/>
          <w:kern w:val="0"/>
          <w:sz w:val="28"/>
          <w:szCs w:val="28"/>
          <w:lang w:eastAsia="en-GB"/>
          <w14:ligatures w14:val="none"/>
        </w:rPr>
        <w:t>provide</w:t>
      </w:r>
      <w:proofErr w:type="gramEnd"/>
      <w:r w:rsidRPr="0035230A">
        <w:rPr>
          <w:rFonts w:eastAsia="Times New Roman" w:cstheme="minorHAnsi"/>
          <w:kern w:val="0"/>
          <w:sz w:val="28"/>
          <w:szCs w:val="28"/>
          <w:lang w:eastAsia="en-GB"/>
          <w14:ligatures w14:val="none"/>
        </w:rPr>
        <w:t xml:space="preserve"> grants to help people use it, providing access to transport to hundreds of thousands of people a year.</w:t>
      </w:r>
    </w:p>
    <w:p w14:paraId="1E0E8B82" w14:textId="77777777" w:rsidR="0035230A" w:rsidRPr="0035230A" w:rsidRDefault="0035230A" w:rsidP="0035230A">
      <w:pPr>
        <w:spacing w:before="240" w:after="0" w:line="240" w:lineRule="auto"/>
        <w:rPr>
          <w:rFonts w:eastAsia="Times New Roman" w:cstheme="minorHAnsi"/>
          <w:kern w:val="0"/>
          <w:sz w:val="28"/>
          <w:szCs w:val="28"/>
          <w:lang w:eastAsia="en-GB"/>
          <w14:ligatures w14:val="none"/>
        </w:rPr>
      </w:pPr>
      <w:r w:rsidRPr="0035230A">
        <w:rPr>
          <w:rFonts w:eastAsia="Times New Roman" w:cstheme="minorHAnsi"/>
          <w:kern w:val="0"/>
          <w:sz w:val="28"/>
          <w:szCs w:val="28"/>
          <w:lang w:eastAsia="en-GB"/>
          <w14:ligatures w14:val="none"/>
        </w:rPr>
        <w:t>The Motability Foundation awards grants to other charities and organisations who provide different types of transport, or work towards making transport accessible. It also carries out ongoing research, in partnership with disabled people and key stakeholders in the industry, to inspire innovations that continue to champion accessible transport for all.</w:t>
      </w:r>
    </w:p>
    <w:p w14:paraId="52DA6A4A"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DF06EC"/>
    <w:multiLevelType w:val="multilevel"/>
    <w:tmpl w:val="6922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8603F0"/>
    <w:multiLevelType w:val="multilevel"/>
    <w:tmpl w:val="44329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541881">
    <w:abstractNumId w:val="1"/>
  </w:num>
  <w:num w:numId="2" w16cid:durableId="1532299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0A"/>
    <w:rsid w:val="0007755A"/>
    <w:rsid w:val="001447F7"/>
    <w:rsid w:val="0035230A"/>
    <w:rsid w:val="009B3C14"/>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4E2C"/>
  <w15:chartTrackingRefBased/>
  <w15:docId w15:val="{31DB19BF-5C65-4553-97E6-963B03C81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23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523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230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230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230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523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23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23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23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30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5230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5230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5230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5230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523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23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23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230A"/>
    <w:rPr>
      <w:rFonts w:eastAsiaTheme="majorEastAsia" w:cstheme="majorBidi"/>
      <w:color w:val="272727" w:themeColor="text1" w:themeTint="D8"/>
    </w:rPr>
  </w:style>
  <w:style w:type="paragraph" w:styleId="Title">
    <w:name w:val="Title"/>
    <w:basedOn w:val="Normal"/>
    <w:next w:val="Normal"/>
    <w:link w:val="TitleChar"/>
    <w:uiPriority w:val="10"/>
    <w:qFormat/>
    <w:rsid w:val="003523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23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23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23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230A"/>
    <w:pPr>
      <w:spacing w:before="160"/>
      <w:jc w:val="center"/>
    </w:pPr>
    <w:rPr>
      <w:i/>
      <w:iCs/>
      <w:color w:val="404040" w:themeColor="text1" w:themeTint="BF"/>
    </w:rPr>
  </w:style>
  <w:style w:type="character" w:customStyle="1" w:styleId="QuoteChar">
    <w:name w:val="Quote Char"/>
    <w:basedOn w:val="DefaultParagraphFont"/>
    <w:link w:val="Quote"/>
    <w:uiPriority w:val="29"/>
    <w:rsid w:val="0035230A"/>
    <w:rPr>
      <w:i/>
      <w:iCs/>
      <w:color w:val="404040" w:themeColor="text1" w:themeTint="BF"/>
    </w:rPr>
  </w:style>
  <w:style w:type="paragraph" w:styleId="ListParagraph">
    <w:name w:val="List Paragraph"/>
    <w:basedOn w:val="Normal"/>
    <w:uiPriority w:val="34"/>
    <w:qFormat/>
    <w:rsid w:val="0035230A"/>
    <w:pPr>
      <w:ind w:left="720"/>
      <w:contextualSpacing/>
    </w:pPr>
  </w:style>
  <w:style w:type="character" w:styleId="IntenseEmphasis">
    <w:name w:val="Intense Emphasis"/>
    <w:basedOn w:val="DefaultParagraphFont"/>
    <w:uiPriority w:val="21"/>
    <w:qFormat/>
    <w:rsid w:val="0035230A"/>
    <w:rPr>
      <w:i/>
      <w:iCs/>
      <w:color w:val="2F5496" w:themeColor="accent1" w:themeShade="BF"/>
    </w:rPr>
  </w:style>
  <w:style w:type="paragraph" w:styleId="IntenseQuote">
    <w:name w:val="Intense Quote"/>
    <w:basedOn w:val="Normal"/>
    <w:next w:val="Normal"/>
    <w:link w:val="IntenseQuoteChar"/>
    <w:uiPriority w:val="30"/>
    <w:qFormat/>
    <w:rsid w:val="003523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230A"/>
    <w:rPr>
      <w:i/>
      <w:iCs/>
      <w:color w:val="2F5496" w:themeColor="accent1" w:themeShade="BF"/>
    </w:rPr>
  </w:style>
  <w:style w:type="character" w:styleId="IntenseReference">
    <w:name w:val="Intense Reference"/>
    <w:basedOn w:val="DefaultParagraphFont"/>
    <w:uiPriority w:val="32"/>
    <w:qFormat/>
    <w:rsid w:val="0035230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itedresponse.org.uk/get-involved/campaign/raising-awareness/am-i-your-problem/" TargetMode="External"/><Relationship Id="rId5" Type="http://schemas.openxmlformats.org/officeDocument/2006/relationships/hyperlink" Target="https://www.motabilityfoundation.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2025-10-29T06:28:00Z</dcterms:created>
  <dcterms:modified xsi:type="dcterms:W3CDTF">2025-10-29T06:34:00Z</dcterms:modified>
</cp:coreProperties>
</file>